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0236">
        <w:tc>
          <w:tcPr>
            <w:tcW w:w="4672" w:type="dxa"/>
          </w:tcPr>
          <w:p w:rsidR="007D0236" w:rsidRDefault="00216254">
            <w:pPr>
              <w:contextualSpacing/>
            </w:pPr>
            <w:r>
              <w:t>г. Екатеринбург</w:t>
            </w:r>
          </w:p>
        </w:tc>
        <w:tc>
          <w:tcPr>
            <w:tcW w:w="4673" w:type="dxa"/>
          </w:tcPr>
          <w:p w:rsidR="007D0236" w:rsidRDefault="00216254">
            <w:pPr>
              <w:contextualSpacing/>
              <w:jc w:val="right"/>
            </w:pPr>
            <w:r>
              <w:t>«___»_________202</w:t>
            </w:r>
            <w:r w:rsidR="00C13858">
              <w:t>6</w:t>
            </w:r>
            <w:r>
              <w:t>г.</w:t>
            </w:r>
          </w:p>
          <w:p w:rsidR="007D0236" w:rsidRDefault="007D0236">
            <w:pPr>
              <w:contextualSpacing/>
              <w:jc w:val="right"/>
            </w:pPr>
          </w:p>
        </w:tc>
      </w:tr>
    </w:tbl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Джафаровой Сары Кельби Кызы (ИНН 667103604160, СНИЛС 197-945-977 70, дата рождения: 12.11.1998, место рождения: гор. Екатеринбург, адрес регистрации: Свердловская область, г. Екатеринбург, ул. Агрономическая, д. 37, комната № 78), Кубрак Екатерина Александровна (ИНН 246417014946, рег. № 22308) - утверждена Решением Арбитражного суда Свердловской области от 18.06.2025 г. по делу №</w:t>
      </w:r>
      <w:r>
        <w:rPr>
          <w:rFonts w:ascii="Times New Roman" w:eastAsia="SimSun" w:hAnsi="Times New Roman" w:cs="Times New Roman"/>
          <w:sz w:val="24"/>
          <w:szCs w:val="24"/>
        </w:rPr>
        <w:t xml:space="preserve">А60-24016/2025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indent"/>
        <w:numPr>
          <w:ilvl w:val="1"/>
          <w:numId w:val="1"/>
        </w:numPr>
        <w:spacing w:before="0" w:after="0"/>
      </w:pPr>
      <w:r>
        <w:t>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транспортное средство: ВАЗ (LADA) Granta, Идентификационный номер (VIN номер): XTA219040R1023530, Год изготовления: 2024, гос.номер С912НЕ196, находящееся в залоге у АО «ТБанк» на основании кредитного договора № 2258221-Ф от 11.03.2024 г. Транспортное средство на регистрационном учете не состоит.</w:t>
      </w:r>
    </w:p>
    <w:p w:rsidR="007D0236" w:rsidRDefault="007D0236">
      <w:pPr>
        <w:jc w:val="both"/>
      </w:pPr>
    </w:p>
    <w:p w:rsidR="007D0236" w:rsidRDefault="00216254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D0236" w:rsidRDefault="007D023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C13858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C13858">
        <w:rPr>
          <w:rFonts w:ascii="Times New Roman" w:hAnsi="Times New Roman" w:cs="Times New Roman"/>
          <w:sz w:val="24"/>
          <w:szCs w:val="24"/>
        </w:rPr>
        <w:t>окончания</w:t>
      </w:r>
      <w:r w:rsidR="00C13858" w:rsidRPr="00C13858">
        <w:rPr>
          <w:rFonts w:ascii="Times New Roman" w:hAnsi="Times New Roman" w:cs="Times New Roman"/>
          <w:sz w:val="24"/>
          <w:szCs w:val="24"/>
        </w:rPr>
        <w:t xml:space="preserve"> соответствующе</w:t>
      </w:r>
      <w:r w:rsidR="00C13858">
        <w:rPr>
          <w:rFonts w:ascii="Times New Roman" w:hAnsi="Times New Roman" w:cs="Times New Roman"/>
          <w:sz w:val="24"/>
          <w:szCs w:val="24"/>
        </w:rPr>
        <w:t>го</w:t>
      </w:r>
      <w:r w:rsidR="00C13858" w:rsidRPr="00C13858">
        <w:rPr>
          <w:rFonts w:ascii="Times New Roman" w:hAnsi="Times New Roman" w:cs="Times New Roman"/>
          <w:sz w:val="24"/>
          <w:szCs w:val="24"/>
        </w:rPr>
        <w:t xml:space="preserve"> интервал</w:t>
      </w:r>
      <w:r w:rsidR="00C13858">
        <w:rPr>
          <w:rFonts w:ascii="Times New Roman" w:hAnsi="Times New Roman" w:cs="Times New Roman"/>
          <w:sz w:val="24"/>
          <w:szCs w:val="24"/>
        </w:rPr>
        <w:t>а</w:t>
      </w:r>
      <w:r w:rsidR="00C13858" w:rsidRPr="00C13858">
        <w:rPr>
          <w:rFonts w:ascii="Times New Roman" w:hAnsi="Times New Roman" w:cs="Times New Roman"/>
          <w:sz w:val="24"/>
          <w:szCs w:val="24"/>
        </w:rPr>
        <w:t xml:space="preserve"> </w:t>
      </w:r>
      <w:r w:rsidR="00C13858">
        <w:rPr>
          <w:rFonts w:ascii="Times New Roman" w:hAnsi="Times New Roman" w:cs="Times New Roman"/>
          <w:sz w:val="24"/>
          <w:szCs w:val="24"/>
        </w:rPr>
        <w:t xml:space="preserve">на котором подается заявка. 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hAnsi="Times New Roman" w:cs="Times New Roman"/>
          <w:sz w:val="24"/>
          <w:szCs w:val="24"/>
        </w:rPr>
        <w:t>Джаф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арова Сара Кельби Кызы, номер счёта: 40817810250205819971, ФИЛИАЛ "ЦЕНТРАЛЬНЫЙ" ПАО "СОВКОМБАНК", БИК: 045004763, Корреспондентский счёт: 30101810150040000763, ИНН: 4401116480. 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D0236" w:rsidRDefault="007D0236">
      <w:pPr>
        <w:rPr>
          <w:sz w:val="22"/>
          <w:szCs w:val="22"/>
        </w:rPr>
      </w:pPr>
    </w:p>
    <w:sectPr w:rsidR="007D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EAF" w:rsidRDefault="00373EAF">
      <w:r>
        <w:separator/>
      </w:r>
    </w:p>
  </w:endnote>
  <w:endnote w:type="continuationSeparator" w:id="0">
    <w:p w:rsidR="00373EAF" w:rsidRDefault="0037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EAF" w:rsidRDefault="00373EAF">
      <w:r>
        <w:separator/>
      </w:r>
    </w:p>
  </w:footnote>
  <w:footnote w:type="continuationSeparator" w:id="0">
    <w:p w:rsidR="00373EAF" w:rsidRDefault="0037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16254"/>
    <w:rsid w:val="0022214A"/>
    <w:rsid w:val="00227322"/>
    <w:rsid w:val="002A6703"/>
    <w:rsid w:val="002B6828"/>
    <w:rsid w:val="00310663"/>
    <w:rsid w:val="003125F9"/>
    <w:rsid w:val="00373EAF"/>
    <w:rsid w:val="00375539"/>
    <w:rsid w:val="003E0C9C"/>
    <w:rsid w:val="003F2A18"/>
    <w:rsid w:val="004046D2"/>
    <w:rsid w:val="00430CE6"/>
    <w:rsid w:val="004409C0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7D0236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3858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1512FDE"/>
    <w:rsid w:val="13212838"/>
    <w:rsid w:val="180776A0"/>
    <w:rsid w:val="20BF3DF6"/>
    <w:rsid w:val="21681D9F"/>
    <w:rsid w:val="23B056EF"/>
    <w:rsid w:val="3BAE7776"/>
    <w:rsid w:val="5FB9417D"/>
    <w:rsid w:val="766B3389"/>
    <w:rsid w:val="7BA7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BAAD9D"/>
  <w15:docId w15:val="{FD8D083C-98B2-466B-B5DE-2851F9E0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70</cp:revision>
  <cp:lastPrinted>2024-09-16T04:59:00Z</cp:lastPrinted>
  <dcterms:created xsi:type="dcterms:W3CDTF">2019-08-07T14:17:00Z</dcterms:created>
  <dcterms:modified xsi:type="dcterms:W3CDTF">2026-03-14T10:20:00Z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